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/>
          <w:b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基层单位岗位职数使用审核表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19"/>
        <w:gridCol w:w="104"/>
        <w:gridCol w:w="796"/>
        <w:gridCol w:w="180"/>
        <w:gridCol w:w="1564"/>
        <w:gridCol w:w="240"/>
        <w:gridCol w:w="523"/>
        <w:gridCol w:w="107"/>
        <w:gridCol w:w="446"/>
        <w:gridCol w:w="720"/>
        <w:gridCol w:w="208"/>
        <w:gridCol w:w="69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20" w:type="dxa"/>
            <w:gridSpan w:val="14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单位主管部门</w:t>
            </w:r>
          </w:p>
        </w:tc>
        <w:tc>
          <w:tcPr>
            <w:tcW w:w="34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医院等级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卫生专业技术人员岗位核准数</w:t>
            </w:r>
          </w:p>
        </w:tc>
        <w:tc>
          <w:tcPr>
            <w:tcW w:w="17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卫生专业技术人员实有聘任人数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卫生专业技术人员未使用核准岗位数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未使用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核准岗位数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单位拟分配闽卫人〔2006〕198号高级岗位数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单位拟分配闽卫人〔2015〕127号高级岗位数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正高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副高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127号正高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申报人员名单</w:t>
            </w:r>
          </w:p>
        </w:tc>
        <w:tc>
          <w:tcPr>
            <w:tcW w:w="72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127号副高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申报人员名单</w:t>
            </w:r>
          </w:p>
        </w:tc>
        <w:tc>
          <w:tcPr>
            <w:tcW w:w="72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单位人事部门负责人签字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单位负责人签字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主管部门审核意见</w:t>
            </w:r>
          </w:p>
        </w:tc>
        <w:tc>
          <w:tcPr>
            <w:tcW w:w="35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 日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人社部门审核意见</w:t>
            </w: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pgNumType w:fmt="decimal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BA72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A0BC6A39DFEE43268984EC7A1954857F</vt:lpwstr>
  </property>
</Properties>
</file>