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-1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1"/>
          <w:kern w:val="0"/>
          <w:sz w:val="32"/>
          <w:szCs w:val="32"/>
        </w:rPr>
        <w:t>附件6</w:t>
      </w:r>
    </w:p>
    <w:p>
      <w:pPr>
        <w:jc w:val="center"/>
        <w:rPr>
          <w:rFonts w:eastAsia="方正小标宋简体"/>
          <w:spacing w:val="-1"/>
          <w:kern w:val="0"/>
          <w:sz w:val="36"/>
          <w:szCs w:val="36"/>
        </w:rPr>
      </w:pPr>
      <w:r>
        <w:rPr>
          <w:rFonts w:eastAsia="方正小标宋简体"/>
          <w:spacing w:val="-1"/>
          <w:kern w:val="0"/>
          <w:sz w:val="36"/>
          <w:szCs w:val="36"/>
        </w:rPr>
        <w:t>基层申报人员提交专题报告简明情况表</w:t>
      </w:r>
    </w:p>
    <w:tbl>
      <w:tblPr>
        <w:tblStyle w:val="4"/>
        <w:tblpPr w:leftFromText="180" w:rightFromText="180" w:vertAnchor="text" w:horzAnchor="margin" w:tblpXSpec="center" w:tblpY="2"/>
        <w:tblW w:w="9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60"/>
        <w:gridCol w:w="900"/>
        <w:gridCol w:w="596"/>
        <w:gridCol w:w="1744"/>
        <w:gridCol w:w="2160"/>
        <w:gridCol w:w="2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申报专业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申报技术职务</w:t>
            </w:r>
          </w:p>
        </w:tc>
        <w:tc>
          <w:tcPr>
            <w:tcW w:w="2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现技术职务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及确定年月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现技术职务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聘任年月</w:t>
            </w:r>
          </w:p>
        </w:tc>
        <w:tc>
          <w:tcPr>
            <w:tcW w:w="2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szCs w:val="13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Cs w:val="13"/>
              </w:rPr>
              <w:t>年度或诊治</w:t>
            </w: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Cs w:val="13"/>
              </w:rPr>
              <w:t>时间</w:t>
            </w:r>
          </w:p>
        </w:tc>
        <w:tc>
          <w:tcPr>
            <w:tcW w:w="6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Cs w:val="13"/>
              </w:rPr>
              <w:t>病案名称或专题报告题目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 xml:space="preserve">1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代表作）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szCs w:val="13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2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szCs w:val="13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3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szCs w:val="13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szCs w:val="13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5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szCs w:val="13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29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-43" w:firstLine="422" w:firstLineChars="200"/>
              <w:rPr>
                <w:rFonts w:hint="eastAsia" w:ascii="仿宋_GB2312" w:hAnsi="仿宋_GB2312" w:eastAsia="仿宋_GB2312" w:cs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</w:rPr>
              <w:t>单位主要负责人意见签署：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2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业务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情况</w:t>
            </w:r>
          </w:p>
        </w:tc>
        <w:tc>
          <w:tcPr>
            <w:tcW w:w="8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240" w:lineRule="atLeas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注：1．本表供申报高级职务参加业务面试的人员填写(一式8份)（统一用A4纸）；</w:t>
      </w:r>
    </w:p>
    <w:p>
      <w:pPr>
        <w:ind w:firstLine="480" w:firstLineChars="200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2．本表与提交的5篇专题报告按每份装订，且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>不要加盖单位公章</w:t>
      </w:r>
      <w:r>
        <w:rPr>
          <w:rFonts w:hint="eastAsia" w:ascii="仿宋_GB2312" w:hAnsi="仿宋_GB2312" w:eastAsia="仿宋_GB2312" w:cs="仿宋_GB2312"/>
          <w:kern w:val="0"/>
          <w:sz w:val="24"/>
        </w:rPr>
        <w:t>；</w:t>
      </w:r>
    </w:p>
    <w:p>
      <w:pPr>
        <w:ind w:firstLine="480" w:firstLineChars="200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3．提交的专题报告要求双盲复印，不得体现申报人单位和姓名。</w:t>
      </w:r>
    </w:p>
    <w:p>
      <w:pPr>
        <w:ind w:left="797" w:leftChars="229" w:hanging="316" w:hangingChars="132"/>
      </w:pPr>
      <w:r>
        <w:rPr>
          <w:rFonts w:hint="eastAsia" w:ascii="仿宋_GB2312" w:hAnsi="仿宋_GB2312" w:eastAsia="仿宋_GB2312" w:cs="仿宋_GB2312"/>
          <w:kern w:val="0"/>
          <w:sz w:val="24"/>
        </w:rPr>
        <w:t>4．业务工作情况要求简明扼要，主要体现从事专业的具体内容（临床、科研、带教、学术交流，取得业绩，专业特长等），不得体现申报人姓名、单位、城市等信息，不够填写可另附纸张。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31" w:right="1134" w:bottom="1440" w:left="1247" w:header="851" w:footer="1134" w:gutter="0"/>
      <w:pgNumType w:fmt="decimal" w:start="2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55432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2022-05-18T02:17:40Z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2B016C7D9840450CBA3E54E2B526692E</vt:lpwstr>
  </property>
</Properties>
</file>